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>
      <w:bookmarkStart w:id="0" w:name="_GoBack"/>
      <w:bookmarkEnd w:id="0"/>
    </w:p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160747" w:rsidP="00C13F1C">
            <w:pPr>
              <w:ind w:right="-6"/>
              <w:jc w:val="both"/>
            </w:pPr>
            <w:r w:rsidRPr="00160747">
              <w:t>Riska analīze</w:t>
            </w:r>
            <w:r w:rsidR="00A859DC">
              <w:t>.</w:t>
            </w:r>
          </w:p>
          <w:p w:rsidR="00095FC7" w:rsidRPr="00B406A3" w:rsidRDefault="00095FC7" w:rsidP="00C13F1C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B406A3" w:rsidRDefault="00B406A3" w:rsidP="007E229E">
            <w:pPr>
              <w:jc w:val="both"/>
            </w:pPr>
            <w:r w:rsidRPr="00B406A3">
              <w:rPr>
                <w:bCs/>
              </w:rPr>
              <w:t xml:space="preserve">SQF </w:t>
            </w:r>
            <w:r w:rsidR="00160747">
              <w:rPr>
                <w:bCs/>
              </w:rPr>
              <w:t>6</w:t>
            </w:r>
            <w:r w:rsidRPr="00B406A3">
              <w:rPr>
                <w:bCs/>
              </w:rPr>
              <w:t>.līmeni</w:t>
            </w:r>
            <w:r>
              <w:rPr>
                <w:bCs/>
              </w:rPr>
              <w:t>s</w:t>
            </w:r>
            <w:r w:rsidRPr="00B406A3">
              <w:rPr>
                <w:bCs/>
              </w:rPr>
              <w:t>, CCC ML</w:t>
            </w:r>
            <w:r w:rsidR="007369F3">
              <w:rPr>
                <w:bCs/>
              </w:rPr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095FC7" w:rsidRPr="00160747" w:rsidRDefault="00224250" w:rsidP="00C8352C">
            <w:pPr>
              <w:jc w:val="both"/>
            </w:pPr>
            <w:r w:rsidRPr="00224250">
              <w:t>Programma paredzēta Valsts robežsardzes struktūrvienību amatpersonām, kas veic risku valsts robežas drošības jomā noteikšanu, analīzi, kontroli, uzraudzību, kā arī izmanto riska analīzes rezultātus noteikto uzdevumu izpildē.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224250" w:rsidRPr="00224250" w:rsidRDefault="006649CE" w:rsidP="00224250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6649CE">
              <w:rPr>
                <w:sz w:val="24"/>
                <w:szCs w:val="24"/>
              </w:rPr>
              <w:t xml:space="preserve">Programmas mērķis – </w:t>
            </w:r>
            <w:r w:rsidR="00224250" w:rsidRPr="00224250">
              <w:rPr>
                <w:sz w:val="24"/>
                <w:szCs w:val="24"/>
              </w:rPr>
              <w:t>sniegt amatpersonām zināšanas un attīstīt prasmes:</w:t>
            </w:r>
          </w:p>
          <w:p w:rsidR="00224250" w:rsidRPr="00224250" w:rsidRDefault="00224250" w:rsidP="00224250">
            <w:pPr>
              <w:pStyle w:val="BodyText3"/>
              <w:numPr>
                <w:ilvl w:val="0"/>
                <w:numId w:val="6"/>
              </w:numPr>
              <w:spacing w:after="0"/>
              <w:jc w:val="both"/>
              <w:rPr>
                <w:sz w:val="24"/>
                <w:szCs w:val="24"/>
              </w:rPr>
            </w:pPr>
            <w:r w:rsidRPr="00224250">
              <w:rPr>
                <w:sz w:val="24"/>
                <w:szCs w:val="24"/>
              </w:rPr>
              <w:t>veikt risku un draudu novērtēšanu saskaņā ar noteikto riska analīzes sistēmu un pamatnostādnēm, piemērojot risku analīzes rīkus un paņēmienus;</w:t>
            </w:r>
          </w:p>
          <w:p w:rsidR="00224250" w:rsidRPr="00224250" w:rsidRDefault="00224250" w:rsidP="00224250">
            <w:pPr>
              <w:pStyle w:val="BodyText3"/>
              <w:numPr>
                <w:ilvl w:val="0"/>
                <w:numId w:val="6"/>
              </w:numPr>
              <w:spacing w:after="0"/>
              <w:jc w:val="both"/>
              <w:rPr>
                <w:sz w:val="24"/>
                <w:szCs w:val="24"/>
              </w:rPr>
            </w:pPr>
            <w:r w:rsidRPr="00224250">
              <w:rPr>
                <w:sz w:val="24"/>
                <w:szCs w:val="24"/>
              </w:rPr>
              <w:t>izvērtēt informāciju, nosakot tās ietekmi, risku vai apdraudējumu, nodot to riska pārvaldības kontekstā, kā arī veikt atbilstošas reaģēšanas darbības;</w:t>
            </w:r>
          </w:p>
          <w:p w:rsidR="00224250" w:rsidRPr="00224250" w:rsidRDefault="00224250" w:rsidP="00224250">
            <w:pPr>
              <w:pStyle w:val="BodyText3"/>
              <w:numPr>
                <w:ilvl w:val="0"/>
                <w:numId w:val="6"/>
              </w:numPr>
              <w:spacing w:after="0"/>
              <w:jc w:val="both"/>
              <w:rPr>
                <w:sz w:val="24"/>
                <w:szCs w:val="24"/>
              </w:rPr>
            </w:pPr>
            <w:r w:rsidRPr="00224250">
              <w:rPr>
                <w:sz w:val="24"/>
                <w:szCs w:val="24"/>
              </w:rPr>
              <w:t>izstrādāt, uzraudzīt un attīstīt darbības plānus draudu un risku novērtēšanas un novēršanas kontekstā;</w:t>
            </w:r>
          </w:p>
          <w:p w:rsidR="006649CE" w:rsidRPr="00224250" w:rsidRDefault="00224250" w:rsidP="00224250">
            <w:pPr>
              <w:pStyle w:val="BodyText3"/>
              <w:numPr>
                <w:ilvl w:val="0"/>
                <w:numId w:val="6"/>
              </w:numPr>
              <w:spacing w:after="0"/>
              <w:jc w:val="both"/>
              <w:rPr>
                <w:sz w:val="24"/>
                <w:szCs w:val="24"/>
              </w:rPr>
            </w:pPr>
            <w:r w:rsidRPr="00224250">
              <w:rPr>
                <w:sz w:val="24"/>
                <w:szCs w:val="24"/>
              </w:rPr>
              <w:t xml:space="preserve">integrēt risku pārvaldības procesā informāciju attiecībā uz riska valstīs esošo situāciju cilvēktiesību jomā. </w:t>
            </w:r>
          </w:p>
          <w:p w:rsidR="00D47BD2" w:rsidRPr="006649CE" w:rsidRDefault="00D47BD2" w:rsidP="006649CE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6649CE" w:rsidRDefault="006649CE">
            <w:pPr>
              <w:jc w:val="both"/>
              <w:rPr>
                <w:bCs/>
              </w:rPr>
            </w:pPr>
            <w:r w:rsidRPr="006649CE">
              <w:t>35</w:t>
            </w:r>
            <w:r w:rsidR="007E5D77" w:rsidRPr="006649CE">
              <w:t xml:space="preserve"> stundas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6649CE" w:rsidRDefault="00E856E6" w:rsidP="00F5277B">
            <w:pPr>
              <w:jc w:val="both"/>
            </w:pPr>
            <w:r w:rsidRPr="006649CE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6649CE" w:rsidRDefault="006649CE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6649CE">
              <w:rPr>
                <w:bCs/>
                <w:iCs/>
              </w:rPr>
              <w:t>10</w:t>
            </w:r>
            <w:r w:rsidR="007369F3" w:rsidRPr="006649CE">
              <w:rPr>
                <w:bCs/>
                <w:iCs/>
              </w:rPr>
              <w:t>.</w:t>
            </w:r>
          </w:p>
          <w:p w:rsidR="00D47BD2" w:rsidRPr="006649CE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095FC7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6649CE">
              <w:rPr>
                <w:bCs/>
              </w:rPr>
              <w:t>V</w:t>
            </w:r>
            <w:r w:rsidR="009C09ED" w:rsidRPr="006649CE">
              <w:rPr>
                <w:bCs/>
              </w:rPr>
              <w:t>alsts robežsardzes koledžas</w:t>
            </w:r>
            <w:r w:rsidRPr="006649CE">
              <w:rPr>
                <w:bCs/>
              </w:rPr>
              <w:t xml:space="preserve"> apliecība</w:t>
            </w:r>
            <w:r w:rsidR="007369F3" w:rsidRPr="006649CE">
              <w:rPr>
                <w:bCs/>
              </w:rPr>
              <w:t>.</w:t>
            </w:r>
          </w:p>
          <w:p w:rsidR="00095FC7" w:rsidRPr="006649CE" w:rsidRDefault="00095FC7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993AFA" w:rsidRDefault="00EA5AFE" w:rsidP="00EA5AFE">
            <w:pPr>
              <w:jc w:val="both"/>
              <w:rPr>
                <w:b/>
                <w:bCs/>
              </w:rPr>
            </w:pPr>
            <w:r w:rsidRPr="00993AFA">
              <w:t xml:space="preserve">Valsts robežsardzes </w:t>
            </w:r>
            <w:r w:rsidR="00224250">
              <w:t>05.04</w:t>
            </w:r>
            <w:r w:rsidR="00D85867" w:rsidRPr="00993AFA">
              <w:t>.202</w:t>
            </w:r>
            <w:r w:rsidR="00224250">
              <w:t>3</w:t>
            </w:r>
            <w:r w:rsidRPr="00993AFA">
              <w:t>. pavēle Nr</w:t>
            </w:r>
            <w:r w:rsidR="00E856E6" w:rsidRPr="00993AFA">
              <w:t>.</w:t>
            </w:r>
            <w:r w:rsidR="00224250" w:rsidRPr="008442E2">
              <w:rPr>
                <w:rFonts w:eastAsia="Calibri"/>
                <w:noProof/>
                <w:lang w:eastAsia="en-US"/>
              </w:rPr>
              <w:t>23.1-8.4/551</w:t>
            </w:r>
            <w:r w:rsidR="007369F3" w:rsidRPr="00993AFA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442" w:rsidRDefault="00063442" w:rsidP="00D47BD2">
      <w:r>
        <w:separator/>
      </w:r>
    </w:p>
  </w:endnote>
  <w:endnote w:type="continuationSeparator" w:id="0">
    <w:p w:rsidR="00063442" w:rsidRDefault="0006344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442" w:rsidRDefault="00063442" w:rsidP="00D47BD2">
      <w:r>
        <w:separator/>
      </w:r>
    </w:p>
  </w:footnote>
  <w:footnote w:type="continuationSeparator" w:id="0">
    <w:p w:rsidR="00063442" w:rsidRDefault="0006344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53BE0"/>
    <w:multiLevelType w:val="hybridMultilevel"/>
    <w:tmpl w:val="68B66D4A"/>
    <w:lvl w:ilvl="0" w:tplc="14FC8CBC">
      <w:start w:val="3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D6F1E"/>
    <w:multiLevelType w:val="hybridMultilevel"/>
    <w:tmpl w:val="4AF61E8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7971A3"/>
    <w:multiLevelType w:val="hybridMultilevel"/>
    <w:tmpl w:val="AE2C5FCA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8A6070"/>
    <w:multiLevelType w:val="hybridMultilevel"/>
    <w:tmpl w:val="F4C26A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63442"/>
    <w:rsid w:val="0008460B"/>
    <w:rsid w:val="00095FC7"/>
    <w:rsid w:val="000F51EA"/>
    <w:rsid w:val="00160747"/>
    <w:rsid w:val="0022037C"/>
    <w:rsid w:val="00224250"/>
    <w:rsid w:val="00230A81"/>
    <w:rsid w:val="00325473"/>
    <w:rsid w:val="00616FB5"/>
    <w:rsid w:val="006649CE"/>
    <w:rsid w:val="00684AF1"/>
    <w:rsid w:val="006F5786"/>
    <w:rsid w:val="007369F3"/>
    <w:rsid w:val="007E229E"/>
    <w:rsid w:val="007E5D77"/>
    <w:rsid w:val="00804EA1"/>
    <w:rsid w:val="008A358C"/>
    <w:rsid w:val="008A5A3E"/>
    <w:rsid w:val="008B70B3"/>
    <w:rsid w:val="008F4349"/>
    <w:rsid w:val="00974F2D"/>
    <w:rsid w:val="00993AFA"/>
    <w:rsid w:val="009C09ED"/>
    <w:rsid w:val="00A859DC"/>
    <w:rsid w:val="00B406A3"/>
    <w:rsid w:val="00C13F1C"/>
    <w:rsid w:val="00C26012"/>
    <w:rsid w:val="00C8344A"/>
    <w:rsid w:val="00C8352C"/>
    <w:rsid w:val="00D47BD2"/>
    <w:rsid w:val="00D85867"/>
    <w:rsid w:val="00DB78B4"/>
    <w:rsid w:val="00E30473"/>
    <w:rsid w:val="00E856E6"/>
    <w:rsid w:val="00E92252"/>
    <w:rsid w:val="00EA5AFE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Vilnis Volcitis</cp:lastModifiedBy>
  <cp:revision>2</cp:revision>
  <dcterms:created xsi:type="dcterms:W3CDTF">2023-04-11T07:30:00Z</dcterms:created>
  <dcterms:modified xsi:type="dcterms:W3CDTF">2023-04-11T07:30:00Z</dcterms:modified>
</cp:coreProperties>
</file>