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29E" w:rsidRDefault="007E229E" w:rsidP="007E229E"/>
    <w:tbl>
      <w:tblPr>
        <w:tblW w:w="1008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6"/>
        <w:gridCol w:w="4673"/>
      </w:tblGrid>
      <w:tr w:rsidR="007E229E" w:rsidRPr="00D47BD2" w:rsidTr="00D47BD2">
        <w:trPr>
          <w:trHeight w:val="321"/>
        </w:trPr>
        <w:tc>
          <w:tcPr>
            <w:tcW w:w="5416" w:type="dxa"/>
            <w:hideMark/>
          </w:tcPr>
          <w:p w:rsidR="007E229E" w:rsidRPr="00616FB5" w:rsidRDefault="007E229E">
            <w:pPr>
              <w:rPr>
                <w:b/>
              </w:rPr>
            </w:pPr>
            <w:r w:rsidRPr="00616FB5">
              <w:rPr>
                <w:b/>
              </w:rPr>
              <w:t>Programmas nosaukums</w:t>
            </w:r>
          </w:p>
        </w:tc>
        <w:tc>
          <w:tcPr>
            <w:tcW w:w="4673" w:type="dxa"/>
          </w:tcPr>
          <w:p w:rsidR="00325473" w:rsidRDefault="00EA5AFE" w:rsidP="00EA5AFE">
            <w:pPr>
              <w:ind w:right="-6"/>
              <w:jc w:val="both"/>
            </w:pPr>
            <w:r w:rsidRPr="00EA5AFE">
              <w:t>Administratīvā pārkāpuma process Valsts robežsardzē</w:t>
            </w:r>
            <w:r>
              <w:t>.</w:t>
            </w:r>
          </w:p>
          <w:p w:rsidR="000700BE" w:rsidRPr="00EA5AFE" w:rsidRDefault="000700BE" w:rsidP="00EA5AFE">
            <w:pPr>
              <w:ind w:right="-6"/>
              <w:jc w:val="both"/>
              <w:rPr>
                <w:b/>
              </w:rPr>
            </w:pPr>
          </w:p>
        </w:tc>
      </w:tr>
      <w:tr w:rsidR="00D47BD2" w:rsidRPr="00D47BD2" w:rsidTr="00D47BD2">
        <w:trPr>
          <w:trHeight w:val="321"/>
        </w:trPr>
        <w:tc>
          <w:tcPr>
            <w:tcW w:w="5416" w:type="dxa"/>
          </w:tcPr>
          <w:p w:rsidR="00D47BD2" w:rsidRPr="00616FB5" w:rsidRDefault="00D47BD2">
            <w:pPr>
              <w:rPr>
                <w:b/>
              </w:rPr>
            </w:pPr>
            <w:r w:rsidRPr="00616FB5">
              <w:rPr>
                <w:b/>
                <w:bCs/>
              </w:rPr>
              <w:t xml:space="preserve">Atbilstība Eiropas Nozares kvalifikāciju </w:t>
            </w:r>
            <w:proofErr w:type="spellStart"/>
            <w:r w:rsidRPr="00616FB5">
              <w:rPr>
                <w:b/>
                <w:bCs/>
              </w:rPr>
              <w:t>ietvarstruktūras</w:t>
            </w:r>
            <w:proofErr w:type="spellEnd"/>
            <w:r w:rsidRPr="00616FB5">
              <w:rPr>
                <w:b/>
                <w:bCs/>
              </w:rPr>
              <w:t xml:space="preserve"> robežapsardzībai (SQF) </w:t>
            </w:r>
            <w:r w:rsidRPr="00616FB5">
              <w:rPr>
                <w:b/>
              </w:rPr>
              <w:t xml:space="preserve">līmenim/ Kopējās </w:t>
            </w:r>
            <w:proofErr w:type="spellStart"/>
            <w:r w:rsidRPr="00616FB5">
              <w:rPr>
                <w:b/>
              </w:rPr>
              <w:t>pamatapmācības</w:t>
            </w:r>
            <w:proofErr w:type="spellEnd"/>
            <w:r w:rsidRPr="00616FB5">
              <w:rPr>
                <w:b/>
              </w:rPr>
              <w:t xml:space="preserve"> programmas ES Robežu un krasta apsardzes darbiniekiem (CCC) prasībām/</w:t>
            </w:r>
            <w:r w:rsidRPr="00616FB5">
              <w:rPr>
                <w:b/>
                <w:bCs/>
              </w:rPr>
              <w:t xml:space="preserve"> Kopējās </w:t>
            </w:r>
            <w:proofErr w:type="spellStart"/>
            <w:r w:rsidRPr="00616FB5">
              <w:rPr>
                <w:b/>
                <w:bCs/>
              </w:rPr>
              <w:t>pamatapmācības</w:t>
            </w:r>
            <w:proofErr w:type="spellEnd"/>
            <w:r w:rsidRPr="00616FB5">
              <w:rPr>
                <w:b/>
                <w:bCs/>
              </w:rPr>
              <w:t xml:space="preserve"> programmas </w:t>
            </w:r>
            <w:r w:rsidR="000447AE" w:rsidRPr="00616FB5">
              <w:rPr>
                <w:b/>
              </w:rPr>
              <w:t xml:space="preserve">ES </w:t>
            </w:r>
            <w:r w:rsidRPr="00616FB5">
              <w:rPr>
                <w:b/>
                <w:bCs/>
              </w:rPr>
              <w:t>Robežu un krasta apsardzes vidējā līmeņa vadītāju apmācībai (CCC ML) prasībām</w:t>
            </w:r>
          </w:p>
        </w:tc>
        <w:tc>
          <w:tcPr>
            <w:tcW w:w="4673" w:type="dxa"/>
          </w:tcPr>
          <w:p w:rsidR="00D47BD2" w:rsidRPr="00EA5AFE" w:rsidRDefault="00EA5AFE" w:rsidP="007E229E">
            <w:pPr>
              <w:jc w:val="both"/>
            </w:pPr>
            <w:r w:rsidRPr="00EA5AFE">
              <w:rPr>
                <w:bCs/>
              </w:rPr>
              <w:t>-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mērķauditorija</w:t>
            </w:r>
          </w:p>
          <w:p w:rsidR="00D47BD2" w:rsidRPr="00616FB5" w:rsidRDefault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Default="00EA5AFE" w:rsidP="00C8352C">
            <w:pPr>
              <w:jc w:val="both"/>
            </w:pPr>
            <w:r w:rsidRPr="00EA5AFE">
              <w:t>Programma paredzēta Valsts robežsardzes amatpersonu, kuras iesaistītas administratīvo pārkāpumu procesu veikšanā un pieņem lēmumus administratīvo pārkāpumu procesos, profesionālo zināšanu un prasmju pilnveidošanai.</w:t>
            </w:r>
          </w:p>
          <w:p w:rsidR="000700BE" w:rsidRPr="00EA5AFE" w:rsidRDefault="000700BE" w:rsidP="00C8352C">
            <w:pPr>
              <w:jc w:val="both"/>
              <w:rPr>
                <w:color w:val="FF0000"/>
              </w:rPr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mērķis</w:t>
            </w:r>
          </w:p>
        </w:tc>
        <w:tc>
          <w:tcPr>
            <w:tcW w:w="4673" w:type="dxa"/>
          </w:tcPr>
          <w:p w:rsidR="00D47BD2" w:rsidRDefault="00C8352C" w:rsidP="00D47BD2">
            <w:pPr>
              <w:pStyle w:val="BodyText3"/>
              <w:spacing w:after="0"/>
              <w:jc w:val="both"/>
              <w:rPr>
                <w:sz w:val="24"/>
                <w:szCs w:val="24"/>
              </w:rPr>
            </w:pPr>
            <w:r w:rsidRPr="00EA5AFE">
              <w:rPr>
                <w:sz w:val="24"/>
                <w:szCs w:val="24"/>
              </w:rPr>
              <w:t xml:space="preserve">Pilnveidot Valsts robežsardzes  </w:t>
            </w:r>
            <w:r w:rsidR="00EA5AFE" w:rsidRPr="00EA5AFE">
              <w:rPr>
                <w:sz w:val="24"/>
                <w:szCs w:val="24"/>
              </w:rPr>
              <w:t xml:space="preserve">amatpersonu zināšanas </w:t>
            </w:r>
            <w:r w:rsidR="00DC617A">
              <w:rPr>
                <w:sz w:val="24"/>
                <w:szCs w:val="24"/>
              </w:rPr>
              <w:t xml:space="preserve">par </w:t>
            </w:r>
            <w:r w:rsidR="00DC617A" w:rsidRPr="00DC617A">
              <w:rPr>
                <w:sz w:val="24"/>
                <w:szCs w:val="24"/>
              </w:rPr>
              <w:t>pārkāpuma procesu, administratīvā pārkāpuma procesa īpatnībām VRS, kā arī pilnveidot prasmes administratīvā pārkāpuma procesa veikšanā.</w:t>
            </w:r>
          </w:p>
          <w:p w:rsidR="000700BE" w:rsidRPr="00EA5AFE" w:rsidRDefault="000700BE" w:rsidP="00D47BD2">
            <w:pPr>
              <w:pStyle w:val="BodyText3"/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7E229E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īstenošanas ilgums</w:t>
            </w:r>
          </w:p>
          <w:p w:rsidR="007E229E" w:rsidRPr="00616FB5" w:rsidRDefault="007E229E">
            <w:pPr>
              <w:rPr>
                <w:b/>
              </w:rPr>
            </w:pPr>
          </w:p>
        </w:tc>
        <w:tc>
          <w:tcPr>
            <w:tcW w:w="4673" w:type="dxa"/>
          </w:tcPr>
          <w:p w:rsidR="007E229E" w:rsidRPr="00EA5AFE" w:rsidRDefault="00DC617A">
            <w:pPr>
              <w:jc w:val="both"/>
              <w:rPr>
                <w:bCs/>
              </w:rPr>
            </w:pPr>
            <w:r>
              <w:t>24</w:t>
            </w:r>
            <w:r w:rsidR="00C8352C" w:rsidRPr="00EA5AFE">
              <w:t xml:space="preserve"> </w:t>
            </w:r>
            <w:r w:rsidR="00EA5AFE" w:rsidRPr="00EA5AFE">
              <w:t>stundas</w:t>
            </w:r>
            <w:r w:rsidR="00DE30DE">
              <w:t>.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Nepieciešamās priekšzināšanas</w:t>
            </w:r>
          </w:p>
        </w:tc>
        <w:tc>
          <w:tcPr>
            <w:tcW w:w="4673" w:type="dxa"/>
          </w:tcPr>
          <w:p w:rsidR="00D47BD2" w:rsidRPr="00EA5AFE" w:rsidRDefault="00C8352C" w:rsidP="00D47BD2">
            <w:r w:rsidRPr="00EA5AFE">
              <w:t>-</w:t>
            </w:r>
          </w:p>
          <w:p w:rsidR="00D47BD2" w:rsidRPr="00EA5AFE" w:rsidRDefault="00D47BD2" w:rsidP="00D47BD2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Klausītāju skaits</w:t>
            </w:r>
          </w:p>
          <w:p w:rsidR="00D47BD2" w:rsidRPr="00616FB5" w:rsidRDefault="00D47BD2" w:rsidP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Pr="00EA5AFE" w:rsidRDefault="00325473" w:rsidP="00D47BD2">
            <w:pPr>
              <w:keepNext/>
              <w:jc w:val="both"/>
              <w:outlineLvl w:val="1"/>
              <w:rPr>
                <w:bCs/>
                <w:iCs/>
              </w:rPr>
            </w:pPr>
            <w:r w:rsidRPr="00EA5AFE">
              <w:rPr>
                <w:bCs/>
                <w:iCs/>
              </w:rPr>
              <w:t>1</w:t>
            </w:r>
            <w:r w:rsidR="00EA5AFE" w:rsidRPr="00EA5AFE">
              <w:rPr>
                <w:bCs/>
                <w:iCs/>
              </w:rPr>
              <w:t>6</w:t>
            </w:r>
            <w:r w:rsidR="00DE30DE">
              <w:rPr>
                <w:bCs/>
                <w:iCs/>
              </w:rPr>
              <w:t>.</w:t>
            </w:r>
          </w:p>
          <w:p w:rsidR="00D47BD2" w:rsidRPr="00EA5AFE" w:rsidRDefault="00D47BD2" w:rsidP="00D47BD2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0447AE" w:rsidP="007C2BE2">
            <w:pPr>
              <w:rPr>
                <w:b/>
              </w:rPr>
            </w:pPr>
            <w:r>
              <w:rPr>
                <w:b/>
              </w:rPr>
              <w:t>D</w:t>
            </w:r>
            <w:r w:rsidR="00D47BD2" w:rsidRPr="00616FB5">
              <w:rPr>
                <w:b/>
              </w:rPr>
              <w:t>okuments, kas apliecina programmas apguvi</w:t>
            </w:r>
          </w:p>
        </w:tc>
        <w:tc>
          <w:tcPr>
            <w:tcW w:w="4673" w:type="dxa"/>
          </w:tcPr>
          <w:p w:rsidR="00D47BD2" w:rsidRDefault="00D47BD2" w:rsidP="00D47BD2">
            <w:pPr>
              <w:jc w:val="both"/>
              <w:rPr>
                <w:bCs/>
              </w:rPr>
            </w:pPr>
            <w:r w:rsidRPr="00EA5AFE">
              <w:rPr>
                <w:bCs/>
              </w:rPr>
              <w:t>V</w:t>
            </w:r>
            <w:r w:rsidR="009C09ED" w:rsidRPr="00EA5AFE">
              <w:rPr>
                <w:bCs/>
              </w:rPr>
              <w:t>alsts robežsardzes koledžas</w:t>
            </w:r>
            <w:r w:rsidRPr="00EA5AFE">
              <w:rPr>
                <w:bCs/>
              </w:rPr>
              <w:t xml:space="preserve"> apliecība</w:t>
            </w:r>
            <w:r w:rsidR="00DE30DE">
              <w:rPr>
                <w:bCs/>
              </w:rPr>
              <w:t>.</w:t>
            </w:r>
          </w:p>
          <w:p w:rsidR="007C2BE2" w:rsidRPr="00EA5AFE" w:rsidRDefault="007C2BE2" w:rsidP="00D47BD2">
            <w:pPr>
              <w:jc w:val="both"/>
              <w:rPr>
                <w:bCs/>
              </w:rPr>
            </w:pPr>
          </w:p>
        </w:tc>
      </w:tr>
      <w:tr w:rsidR="00D47BD2" w:rsidRPr="00D47BD2" w:rsidTr="000447AE">
        <w:trPr>
          <w:trHeight w:val="679"/>
        </w:trPr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apstiprināšanas dati</w:t>
            </w:r>
          </w:p>
        </w:tc>
        <w:tc>
          <w:tcPr>
            <w:tcW w:w="4673" w:type="dxa"/>
          </w:tcPr>
          <w:p w:rsidR="00D47BD2" w:rsidRPr="00EA5AFE" w:rsidRDefault="00DC617A" w:rsidP="00DC617A">
            <w:pPr>
              <w:jc w:val="both"/>
              <w:rPr>
                <w:b/>
                <w:bCs/>
              </w:rPr>
            </w:pPr>
            <w:r>
              <w:t>Valsts robežsardzes</w:t>
            </w:r>
            <w:r>
              <w:t xml:space="preserve"> </w:t>
            </w:r>
            <w:r>
              <w:t>24.04.2024</w:t>
            </w:r>
            <w:r>
              <w:t xml:space="preserve">. </w:t>
            </w:r>
            <w:r>
              <w:t>pavēl</w:t>
            </w:r>
            <w:r>
              <w:t>e</w:t>
            </w:r>
            <w:r>
              <w:t xml:space="preserve"> Nr.</w:t>
            </w:r>
            <w:bookmarkStart w:id="0" w:name="_GoBack"/>
            <w:bookmarkEnd w:id="0"/>
            <w:r>
              <w:t>23.1-8.4/634</w:t>
            </w:r>
          </w:p>
        </w:tc>
      </w:tr>
    </w:tbl>
    <w:p w:rsidR="007E229E" w:rsidRDefault="007E229E" w:rsidP="007E229E"/>
    <w:sectPr w:rsidR="007E229E" w:rsidSect="00616FB5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BD2" w:rsidRDefault="00D47BD2" w:rsidP="00D47BD2">
      <w:r>
        <w:separator/>
      </w:r>
    </w:p>
  </w:endnote>
  <w:endnote w:type="continuationSeparator" w:id="0">
    <w:p w:rsidR="00D47BD2" w:rsidRDefault="00D47BD2" w:rsidP="00D4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R_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BD2" w:rsidRDefault="00D47BD2" w:rsidP="00D47BD2">
      <w:r>
        <w:separator/>
      </w:r>
    </w:p>
  </w:footnote>
  <w:footnote w:type="continuationSeparator" w:id="0">
    <w:p w:rsidR="00D47BD2" w:rsidRDefault="00D47BD2" w:rsidP="00D47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670A"/>
    <w:multiLevelType w:val="hybridMultilevel"/>
    <w:tmpl w:val="FEEA08E8"/>
    <w:lvl w:ilvl="0" w:tplc="FDE87A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A1145"/>
    <w:multiLevelType w:val="hybridMultilevel"/>
    <w:tmpl w:val="7526D81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9E"/>
    <w:rsid w:val="000447AE"/>
    <w:rsid w:val="000700BE"/>
    <w:rsid w:val="0008460B"/>
    <w:rsid w:val="000F51EA"/>
    <w:rsid w:val="0022037C"/>
    <w:rsid w:val="00325473"/>
    <w:rsid w:val="00616FB5"/>
    <w:rsid w:val="00684AF1"/>
    <w:rsid w:val="007C2BE2"/>
    <w:rsid w:val="007E229E"/>
    <w:rsid w:val="008A358C"/>
    <w:rsid w:val="008F4349"/>
    <w:rsid w:val="00974F2D"/>
    <w:rsid w:val="009C09ED"/>
    <w:rsid w:val="00C8352C"/>
    <w:rsid w:val="00D47BD2"/>
    <w:rsid w:val="00DC617A"/>
    <w:rsid w:val="00DE30DE"/>
    <w:rsid w:val="00E30473"/>
    <w:rsid w:val="00E92252"/>
    <w:rsid w:val="00EA5AFE"/>
    <w:rsid w:val="00FA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26E153"/>
  <w15:chartTrackingRefBased/>
  <w15:docId w15:val="{8CA4A53B-C2E6-4C95-AD60-406BD50C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2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D47BD2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D47BD2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FootnoteTextChar"/>
    <w:rsid w:val="00D47BD2"/>
    <w:rPr>
      <w:rFonts w:ascii="LR_Times" w:hAnsi="LR_Times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47BD2"/>
    <w:rPr>
      <w:rFonts w:ascii="LR_Times" w:eastAsia="Times New Roman" w:hAnsi="LR_Times" w:cs="Times New Roman"/>
      <w:sz w:val="20"/>
      <w:szCs w:val="20"/>
      <w:lang w:val="en-US" w:eastAsia="lv-LV"/>
    </w:rPr>
  </w:style>
  <w:style w:type="character" w:styleId="FootnoteReference">
    <w:name w:val="footnote reference"/>
    <w:rsid w:val="00D47BD2"/>
    <w:rPr>
      <w:vertAlign w:val="superscript"/>
    </w:rPr>
  </w:style>
  <w:style w:type="paragraph" w:styleId="ListParagraph">
    <w:name w:val="List Paragraph"/>
    <w:basedOn w:val="Normal"/>
    <w:uiPriority w:val="34"/>
    <w:qFormat/>
    <w:rsid w:val="00684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2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708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Antoņina Gajevska</dc:creator>
  <cp:keywords/>
  <dc:description/>
  <cp:lastModifiedBy>Antoņina Gajevska</cp:lastModifiedBy>
  <cp:revision>8</cp:revision>
  <dcterms:created xsi:type="dcterms:W3CDTF">2022-12-01T08:12:00Z</dcterms:created>
  <dcterms:modified xsi:type="dcterms:W3CDTF">2024-04-24T12:38:00Z</dcterms:modified>
</cp:coreProperties>
</file>